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附件1：报名回执表</w:t>
      </w:r>
    </w:p>
    <w:p>
      <w:pPr>
        <w:jc w:val="center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管理决策与信息系统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分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会2023年年会</w:t>
      </w:r>
    </w:p>
    <w:p>
      <w:pPr>
        <w:jc w:val="center"/>
        <w:rPr>
          <w:rFonts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-报名回执表-</w:t>
      </w:r>
    </w:p>
    <w:tbl>
      <w:tblPr>
        <w:tblStyle w:val="3"/>
        <w:tblW w:w="8340" w:type="dxa"/>
        <w:tblInd w:w="0" w:type="dxa"/>
        <w:tblBorders>
          <w:top w:val="single" w:color="0D0D0D" w:sz="12" w:space="0"/>
          <w:left w:val="single" w:color="0D0D0D" w:sz="12" w:space="0"/>
          <w:bottom w:val="single" w:color="0D0D0D" w:sz="12" w:space="0"/>
          <w:right w:val="single" w:color="0D0D0D" w:sz="12" w:space="0"/>
          <w:insideH w:val="single" w:color="0D0D0D" w:sz="12" w:space="0"/>
          <w:insideV w:val="single" w:color="0D0D0D" w:sz="12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84"/>
        <w:gridCol w:w="5556"/>
      </w:tblGrid>
      <w:tr>
        <w:tblPrEx>
          <w:tblBorders>
            <w:top w:val="single" w:color="0D0D0D" w:sz="12" w:space="0"/>
            <w:left w:val="single" w:color="0D0D0D" w:sz="12" w:space="0"/>
            <w:bottom w:val="single" w:color="0D0D0D" w:sz="12" w:space="0"/>
            <w:right w:val="single" w:color="0D0D0D" w:sz="12" w:space="0"/>
            <w:insideH w:val="single" w:color="0D0D0D" w:sz="12" w:space="0"/>
            <w:insideV w:val="single" w:color="0D0D0D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eastAsia="Microsoft YaHei UI" w:cs="Times New Roman"/>
                <w:color w:val="000000" w:themeColor="text1"/>
                <w:spacing w:val="8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Microsoft YaHei UI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D0D0D" w:sz="12" w:space="0"/>
            <w:left w:val="single" w:color="0D0D0D" w:sz="12" w:space="0"/>
            <w:bottom w:val="single" w:color="0D0D0D" w:sz="12" w:space="0"/>
            <w:right w:val="single" w:color="0D0D0D" w:sz="12" w:space="0"/>
            <w:insideH w:val="single" w:color="0D0D0D" w:sz="12" w:space="0"/>
            <w:insideV w:val="single" w:color="0D0D0D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eastAsia="Microsoft YaHei UI" w:cs="Times New Roman"/>
                <w:color w:val="000000" w:themeColor="text1"/>
                <w:spacing w:val="8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Times New Roman" w:hAnsi="Times New Roman" w:eastAsia="Microsoft YaHei UI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□男          □女</w:t>
            </w:r>
          </w:p>
        </w:tc>
      </w:tr>
      <w:tr>
        <w:tblPrEx>
          <w:tblBorders>
            <w:top w:val="single" w:color="0D0D0D" w:sz="12" w:space="0"/>
            <w:left w:val="single" w:color="0D0D0D" w:sz="12" w:space="0"/>
            <w:bottom w:val="single" w:color="0D0D0D" w:sz="12" w:space="0"/>
            <w:right w:val="single" w:color="0D0D0D" w:sz="12" w:space="0"/>
            <w:insideH w:val="single" w:color="0D0D0D" w:sz="12" w:space="0"/>
            <w:insideV w:val="single" w:color="0D0D0D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eastAsia="Microsoft YaHei UI" w:cs="Times New Roman"/>
                <w:color w:val="000000" w:themeColor="text1"/>
                <w:spacing w:val="8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Times New Roman" w:hAnsi="Times New Roman" w:eastAsia="Microsoft YaHei UI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D0D0D" w:sz="12" w:space="0"/>
            <w:left w:val="single" w:color="0D0D0D" w:sz="12" w:space="0"/>
            <w:bottom w:val="single" w:color="0D0D0D" w:sz="12" w:space="0"/>
            <w:right w:val="single" w:color="0D0D0D" w:sz="12" w:space="0"/>
            <w:insideH w:val="single" w:color="0D0D0D" w:sz="12" w:space="0"/>
            <w:insideV w:val="single" w:color="0D0D0D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eastAsia="Microsoft YaHei UI" w:cs="Times New Roman"/>
                <w:color w:val="000000" w:themeColor="text1"/>
                <w:spacing w:val="8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ascii="Times New Roman" w:hAnsi="Times New Roman" w:eastAsia="Microsoft YaHei UI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D0D0D" w:sz="12" w:space="0"/>
            <w:left w:val="single" w:color="0D0D0D" w:sz="12" w:space="0"/>
            <w:bottom w:val="single" w:color="0D0D0D" w:sz="12" w:space="0"/>
            <w:right w:val="single" w:color="0D0D0D" w:sz="12" w:space="0"/>
            <w:insideH w:val="single" w:color="0D0D0D" w:sz="12" w:space="0"/>
            <w:insideV w:val="single" w:color="0D0D0D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eastAsia="Microsoft YaHei UI" w:cs="Times New Roman"/>
                <w:color w:val="000000" w:themeColor="text1"/>
                <w:spacing w:val="8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联系手机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D0D0D" w:sz="12" w:space="0"/>
            <w:left w:val="single" w:color="0D0D0D" w:sz="12" w:space="0"/>
            <w:bottom w:val="single" w:color="0D0D0D" w:sz="12" w:space="0"/>
            <w:right w:val="single" w:color="0D0D0D" w:sz="12" w:space="0"/>
            <w:insideH w:val="single" w:color="0D0D0D" w:sz="12" w:space="0"/>
            <w:insideV w:val="single" w:color="0D0D0D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eastAsia="Microsoft YaHei UI" w:cs="Times New Roman"/>
                <w:color w:val="000000" w:themeColor="text1"/>
                <w:spacing w:val="8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Microsoft YaHei UI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D0D0D" w:sz="12" w:space="0"/>
            <w:left w:val="single" w:color="0D0D0D" w:sz="12" w:space="0"/>
            <w:bottom w:val="single" w:color="0D0D0D" w:sz="12" w:space="0"/>
            <w:right w:val="single" w:color="0D0D0D" w:sz="12" w:space="0"/>
            <w:insideH w:val="single" w:color="0D0D0D" w:sz="12" w:space="0"/>
            <w:insideV w:val="single" w:color="0D0D0D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hint="eastAsia" w:ascii="Times New Roman" w:hAnsi="Times New Roman" w:eastAsia="Microsoft YaHei UI" w:cs="Times New Roman"/>
                <w:color w:val="000000" w:themeColor="text1"/>
                <w:spacing w:val="8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D0D0D" w:sz="12" w:space="0"/>
            <w:left w:val="single" w:color="0D0D0D" w:sz="12" w:space="0"/>
            <w:bottom w:val="single" w:color="0D0D0D" w:sz="12" w:space="0"/>
            <w:right w:val="single" w:color="0D0D0D" w:sz="12" w:space="0"/>
            <w:insideH w:val="single" w:color="0D0D0D" w:sz="12" w:space="0"/>
            <w:insideV w:val="single" w:color="0D0D0D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参会形式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□线下参会      □线上参会</w:t>
            </w:r>
          </w:p>
        </w:tc>
      </w:tr>
      <w:tr>
        <w:tblPrEx>
          <w:tblBorders>
            <w:top w:val="single" w:color="0D0D0D" w:sz="12" w:space="0"/>
            <w:left w:val="single" w:color="0D0D0D" w:sz="12" w:space="0"/>
            <w:bottom w:val="single" w:color="0D0D0D" w:sz="12" w:space="0"/>
            <w:right w:val="single" w:color="0D0D0D" w:sz="12" w:space="0"/>
            <w:insideH w:val="single" w:color="0D0D0D" w:sz="12" w:space="0"/>
            <w:insideV w:val="single" w:color="0D0D0D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是否参加分组报告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D0D0D" w:sz="12" w:space="0"/>
            <w:left w:val="single" w:color="0D0D0D" w:sz="12" w:space="0"/>
            <w:bottom w:val="single" w:color="0D0D0D" w:sz="12" w:space="0"/>
            <w:right w:val="single" w:color="0D0D0D" w:sz="12" w:space="0"/>
            <w:insideH w:val="single" w:color="0D0D0D" w:sz="12" w:space="0"/>
            <w:insideV w:val="single" w:color="0D0D0D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7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eastAsia="Microsoft YaHei UI" w:cs="Times New Roman"/>
                <w:color w:val="000000" w:themeColor="text1"/>
                <w:spacing w:val="8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55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【注】有效回执需在7月22日前返回。可将此表填写完整后（Email确认无误），发送至会务组邮箱：</w:t>
      </w:r>
      <w:r>
        <w:fldChar w:fldCharType="begin"/>
      </w:r>
      <w:r>
        <w:instrText xml:space="preserve"> HYPERLINK "mailto:568387304@qq.com"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568387304@qq.com</w:t>
      </w:r>
      <w:r>
        <w:rPr>
          <w:rStyle w:val="5"/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。邮件标题请按“作者姓名—会议回执”格式发送。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ind w:right="880"/>
        <w:rPr>
          <w:rStyle w:val="5"/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 w:line="360" w:lineRule="exact"/>
        <w:jc w:val="both"/>
        <w:rPr>
          <w:rFonts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ODgyZjY4MjFjZTA1ZTAyYWE5NTJiOGMzOGE3OGMifQ=="/>
  </w:docVars>
  <w:rsids>
    <w:rsidRoot w:val="00000000"/>
    <w:rsid w:val="56E12569"/>
    <w:rsid w:val="5CDA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uiPriority w:val="99"/>
    <w:rPr>
      <w:color w:val="333333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2023-06-28T05:33:00Z</dcterms:created>
  <dc:creator>Administrator</dc:creator>
  <cp:lastModifiedBy>圆圈^ω^园</cp:lastModifiedBy>
  <dcterms:modified xsi:type="dcterms:W3CDTF">2023-06-28T09:25:24Z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947797D54D364CFB8FA4F10D3C096285_13</vt:lpwstr>
  </property>
</Properties>
</file>